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C14" w:rsidRDefault="005E1C14" w:rsidP="00215807">
      <w:pPr>
        <w:pStyle w:val="NoSpacing"/>
        <w:jc w:val="center"/>
        <w:rPr>
          <w:b/>
          <w:u w:val="single"/>
        </w:rPr>
      </w:pPr>
    </w:p>
    <w:p w:rsidR="005E1C14" w:rsidRPr="00F5636D" w:rsidRDefault="000A4D9D" w:rsidP="00F5636D">
      <w:pPr>
        <w:pStyle w:val="NoSpacing"/>
        <w:jc w:val="center"/>
        <w:rPr>
          <w:b/>
          <w:u w:val="single"/>
        </w:rPr>
      </w:pPr>
      <w:r w:rsidRPr="000A4D9D">
        <w:rPr>
          <w:b/>
          <w:u w:val="single"/>
        </w:rPr>
        <w:t>BOXER LITTER REGISTRATION PROCEDURE</w:t>
      </w:r>
    </w:p>
    <w:p w:rsidR="007537C3" w:rsidRDefault="007537C3" w:rsidP="005E1C14">
      <w:pPr>
        <w:pStyle w:val="NoSpacing"/>
        <w:rPr>
          <w:b/>
          <w:u w:val="single"/>
        </w:rPr>
      </w:pPr>
    </w:p>
    <w:p w:rsidR="005E1C14" w:rsidRPr="00E03EFD" w:rsidRDefault="00DF5BE9" w:rsidP="00215807">
      <w:pPr>
        <w:pStyle w:val="NoSpacing"/>
      </w:pPr>
      <w:r w:rsidRPr="00E03EFD">
        <w:t xml:space="preserve">We bring to the attention of Boxer breeders that all applications for the registration of Boxer litters must first be submitted to the </w:t>
      </w:r>
      <w:r w:rsidRPr="00E03EFD">
        <w:rPr>
          <w:b/>
        </w:rPr>
        <w:t xml:space="preserve">FBCSA Breed </w:t>
      </w:r>
      <w:r w:rsidR="000C29EF" w:rsidRPr="00E03EFD">
        <w:rPr>
          <w:b/>
        </w:rPr>
        <w:t>Council Registration</w:t>
      </w:r>
      <w:r w:rsidR="00CF5EB6" w:rsidRPr="00E03EFD">
        <w:rPr>
          <w:b/>
        </w:rPr>
        <w:t xml:space="preserve"> </w:t>
      </w:r>
      <w:r w:rsidR="00D0423F" w:rsidRPr="00E03EFD">
        <w:rPr>
          <w:b/>
        </w:rPr>
        <w:t>Secretary</w:t>
      </w:r>
      <w:r w:rsidR="00D0423F" w:rsidRPr="00E03EFD">
        <w:t>,</w:t>
      </w:r>
      <w:r w:rsidRPr="00E03EFD">
        <w:t xml:space="preserve"> for verification that all registration requirements are met. If all registration requi</w:t>
      </w:r>
      <w:r w:rsidR="00CF5EB6" w:rsidRPr="00E03EFD">
        <w:t xml:space="preserve">rements are met, the FBCSA BC Registration Secretary, </w:t>
      </w:r>
      <w:r w:rsidR="00CF5EB6" w:rsidRPr="00E03EFD">
        <w:rPr>
          <w:b/>
        </w:rPr>
        <w:t>Mrs Karin Schoeman (</w:t>
      </w:r>
      <w:r w:rsidR="005E1C14" w:rsidRPr="00F5636D">
        <w:rPr>
          <w:rStyle w:val="Hyperlink"/>
        </w:rPr>
        <w:t>registrations@fbcsabc.net</w:t>
      </w:r>
      <w:r w:rsidR="00101AD2" w:rsidRPr="00E03EFD">
        <w:t>) will</w:t>
      </w:r>
      <w:r w:rsidR="00D0423F" w:rsidRPr="00E03EFD">
        <w:t xml:space="preserve"> mark the application form as </w:t>
      </w:r>
      <w:r w:rsidR="000C29EF" w:rsidRPr="00E03EFD">
        <w:t>approved and</w:t>
      </w:r>
      <w:r w:rsidR="00D0423F" w:rsidRPr="00E03EFD">
        <w:t xml:space="preserve"> </w:t>
      </w:r>
      <w:r w:rsidR="000C29EF" w:rsidRPr="00E03EFD">
        <w:t>will forward</w:t>
      </w:r>
      <w:r w:rsidRPr="00E03EFD">
        <w:t xml:space="preserve"> all application documentation</w:t>
      </w:r>
      <w:r w:rsidR="005E1C14" w:rsidRPr="00E03EFD">
        <w:t xml:space="preserve"> directly to</w:t>
      </w:r>
      <w:r w:rsidRPr="00E03EFD">
        <w:t xml:space="preserve"> KUSA (</w:t>
      </w:r>
      <w:hyperlink r:id="rId7" w:history="1">
        <w:r w:rsidR="005E1C14" w:rsidRPr="00E03EFD">
          <w:rPr>
            <w:rStyle w:val="Hyperlink"/>
          </w:rPr>
          <w:t>info@kusa.co.za</w:t>
        </w:r>
      </w:hyperlink>
      <w:r w:rsidR="005E1C14" w:rsidRPr="00E03EFD">
        <w:t>)</w:t>
      </w:r>
    </w:p>
    <w:p w:rsidR="00215807" w:rsidRDefault="005E1C14" w:rsidP="00215807">
      <w:pPr>
        <w:pStyle w:val="NoSpacing"/>
      </w:pPr>
      <w:proofErr w:type="gramStart"/>
      <w:r w:rsidRPr="00E03EFD">
        <w:t>f</w:t>
      </w:r>
      <w:r w:rsidR="00DF5BE9" w:rsidRPr="00E03EFD">
        <w:t>or</w:t>
      </w:r>
      <w:proofErr w:type="gramEnd"/>
      <w:r w:rsidRPr="00E03EFD">
        <w:t xml:space="preserve"> the</w:t>
      </w:r>
      <w:r w:rsidR="00DF5BE9" w:rsidRPr="00E03EFD">
        <w:t xml:space="preserve"> receipting of funds and processing of the </w:t>
      </w:r>
      <w:r w:rsidR="00D0423F" w:rsidRPr="00E03EFD">
        <w:t xml:space="preserve">registration </w:t>
      </w:r>
      <w:r w:rsidR="00DF5BE9" w:rsidRPr="00E03EFD">
        <w:t xml:space="preserve">application. </w:t>
      </w:r>
      <w:r w:rsidR="00215807" w:rsidRPr="00E03EFD">
        <w:t xml:space="preserve">Boxer litter registration applications will </w:t>
      </w:r>
      <w:r w:rsidR="00215807" w:rsidRPr="00F5636D">
        <w:rPr>
          <w:color w:val="FF0000"/>
        </w:rPr>
        <w:t xml:space="preserve">not be processed unless the approval </w:t>
      </w:r>
      <w:r w:rsidR="00215807" w:rsidRPr="00E03EFD">
        <w:t>of the FBCSA BC Registrati</w:t>
      </w:r>
      <w:r w:rsidR="00A64059">
        <w:t>on Secretary has been attained.</w:t>
      </w:r>
    </w:p>
    <w:p w:rsidR="00A64059" w:rsidRPr="00E03EFD" w:rsidRDefault="00A64059" w:rsidP="00215807">
      <w:pPr>
        <w:pStyle w:val="NoSpacing"/>
      </w:pPr>
    </w:p>
    <w:p w:rsidR="00172FBD" w:rsidRDefault="00775A18" w:rsidP="00215807">
      <w:pPr>
        <w:pStyle w:val="NoSpacing"/>
        <w:rPr>
          <w:b/>
        </w:rPr>
      </w:pPr>
      <w:r w:rsidRPr="00E03EFD">
        <w:rPr>
          <w:b/>
        </w:rPr>
        <w:t>Application documentation to be submitted</w:t>
      </w:r>
      <w:r w:rsidR="00101AD2" w:rsidRPr="00E03EFD">
        <w:rPr>
          <w:b/>
        </w:rPr>
        <w:t xml:space="preserve"> to the FBCSA BC Registration Secretary</w:t>
      </w:r>
      <w:r w:rsidR="00D55450" w:rsidRPr="00E03EFD">
        <w:rPr>
          <w:b/>
        </w:rPr>
        <w:t xml:space="preserve"> for validation</w:t>
      </w:r>
      <w:r w:rsidRPr="00E03EFD">
        <w:rPr>
          <w:b/>
        </w:rPr>
        <w:t>:-</w:t>
      </w:r>
    </w:p>
    <w:p w:rsidR="00F5636D" w:rsidRPr="00E03EFD" w:rsidRDefault="00F5636D" w:rsidP="00215807">
      <w:pPr>
        <w:pStyle w:val="NoSpacing"/>
        <w:rPr>
          <w:b/>
        </w:rPr>
      </w:pPr>
    </w:p>
    <w:p w:rsidR="00775A18" w:rsidRPr="00E03EFD" w:rsidRDefault="00775A18" w:rsidP="00215807">
      <w:pPr>
        <w:pStyle w:val="NoSpacing"/>
      </w:pPr>
      <w:r w:rsidRPr="00E03EFD">
        <w:rPr>
          <w:rFonts w:cs="Calibri"/>
        </w:rPr>
        <w:t>●</w:t>
      </w:r>
      <w:r w:rsidRPr="00E03EFD">
        <w:rPr>
          <w:i/>
        </w:rPr>
        <w:t>Application Form for Registration of a Complete Litter – Breed Register only.</w:t>
      </w:r>
      <w:r w:rsidR="00B24183" w:rsidRPr="00B24183">
        <w:t xml:space="preserve"> </w:t>
      </w:r>
    </w:p>
    <w:p w:rsidR="00215807" w:rsidRDefault="00070648" w:rsidP="00215807">
      <w:pPr>
        <w:pStyle w:val="NoSpacing"/>
      </w:pPr>
      <w:r w:rsidRPr="00E03EFD">
        <w:t>In the case of a mating via Artificial Insemination, copies of the semen collection certificate, artificial insemination certificate and declaration of ownership of donor dog semen must be attached.</w:t>
      </w:r>
      <w:r w:rsidR="00B24183">
        <w:t xml:space="preserve"> </w:t>
      </w:r>
    </w:p>
    <w:p w:rsidR="006975E4" w:rsidRPr="00E03EFD" w:rsidRDefault="006975E4" w:rsidP="00215807">
      <w:pPr>
        <w:pStyle w:val="NoSpacing"/>
      </w:pPr>
    </w:p>
    <w:p w:rsidR="00B24183" w:rsidRPr="00E03EFD" w:rsidRDefault="00775A18" w:rsidP="00215807">
      <w:pPr>
        <w:pStyle w:val="NoSpacing"/>
      </w:pPr>
      <w:r w:rsidRPr="00E03EFD">
        <w:rPr>
          <w:rFonts w:cs="Calibri"/>
        </w:rPr>
        <w:t>●</w:t>
      </w:r>
      <w:r w:rsidRPr="00E03EFD">
        <w:rPr>
          <w:i/>
        </w:rPr>
        <w:t>Proof of Payment (or Credit Card details)</w:t>
      </w:r>
      <w:r w:rsidR="00B24183">
        <w:t xml:space="preserve">. Refer to Schedule 7 Fees </w:t>
      </w:r>
      <w:r w:rsidR="006975E4">
        <w:t xml:space="preserve">and Subscriptions. </w:t>
      </w:r>
    </w:p>
    <w:p w:rsidR="00215807" w:rsidRPr="00E03EFD" w:rsidRDefault="00215807" w:rsidP="00215807">
      <w:pPr>
        <w:pStyle w:val="NoSpacing"/>
      </w:pPr>
    </w:p>
    <w:p w:rsidR="00775A18" w:rsidRPr="00E03EFD" w:rsidRDefault="00775A18" w:rsidP="00215807">
      <w:pPr>
        <w:pStyle w:val="NoSpacing"/>
      </w:pPr>
      <w:r w:rsidRPr="00E03EFD">
        <w:rPr>
          <w:rFonts w:cs="Calibri"/>
        </w:rPr>
        <w:t>●</w:t>
      </w:r>
      <w:r w:rsidRPr="00E03EFD">
        <w:rPr>
          <w:i/>
        </w:rPr>
        <w:t>Application Form for Transfer of Registered Ownership Simultaneous to Registration of Litte</w:t>
      </w:r>
      <w:r w:rsidRPr="00E03EFD">
        <w:t xml:space="preserve">r               </w:t>
      </w:r>
      <w:r w:rsidR="006975E4">
        <w:t>(optional)</w:t>
      </w:r>
    </w:p>
    <w:p w:rsidR="00215807" w:rsidRPr="00E03EFD" w:rsidRDefault="00215807" w:rsidP="00215807">
      <w:pPr>
        <w:pStyle w:val="NoSpacing"/>
      </w:pPr>
    </w:p>
    <w:p w:rsidR="00775A18" w:rsidRPr="00E03EFD" w:rsidRDefault="00775A18" w:rsidP="00215807">
      <w:pPr>
        <w:pStyle w:val="NoSpacing"/>
      </w:pPr>
      <w:r w:rsidRPr="00E03EFD">
        <w:rPr>
          <w:rFonts w:cs="Calibri"/>
        </w:rPr>
        <w:t>●</w:t>
      </w:r>
      <w:r w:rsidRPr="00E03EFD">
        <w:rPr>
          <w:i/>
        </w:rPr>
        <w:t>KUSA Cardiac Certification Scheme Form</w:t>
      </w:r>
      <w:r w:rsidR="00B24183">
        <w:t xml:space="preserve"> (optional).</w:t>
      </w:r>
      <w:r w:rsidR="00B24183" w:rsidRPr="00B24183">
        <w:t xml:space="preserve"> </w:t>
      </w:r>
    </w:p>
    <w:p w:rsidR="00215807" w:rsidRPr="00E03EFD" w:rsidRDefault="00215807" w:rsidP="00215807">
      <w:pPr>
        <w:spacing w:line="247" w:lineRule="auto"/>
      </w:pPr>
      <w:r w:rsidRPr="00E03EFD">
        <w:t xml:space="preserve"> Presently the submission of this form is not a requirement but will be reviewed. As it has for many years been a requirement for FBCSA breeders, the FBCSA Breed Council urge breeders to continue with this practice in the interest of the Boxer Breed and for breed statistics which will continue to be drawn up by the FBCSA Breed Council. It is envisaged that the submission of this form will become compulsory.</w:t>
      </w:r>
    </w:p>
    <w:p w:rsidR="00775A18" w:rsidRPr="00E03EFD" w:rsidRDefault="00775A18" w:rsidP="00215807">
      <w:pPr>
        <w:pStyle w:val="NoSpacing"/>
      </w:pPr>
      <w:r w:rsidRPr="00E03EFD">
        <w:rPr>
          <w:rFonts w:cs="Calibri"/>
        </w:rPr>
        <w:t>●</w:t>
      </w:r>
      <w:r w:rsidRPr="00E03EFD">
        <w:rPr>
          <w:i/>
        </w:rPr>
        <w:t>FBCSA BC Litter Data Form</w:t>
      </w:r>
      <w:r w:rsidR="00F5636D">
        <w:t xml:space="preserve"> (mandatory).</w:t>
      </w:r>
    </w:p>
    <w:p w:rsidR="008342BD" w:rsidRPr="00E03EFD" w:rsidRDefault="008342BD" w:rsidP="00215807">
      <w:pPr>
        <w:pStyle w:val="NoSpacing"/>
      </w:pPr>
    </w:p>
    <w:p w:rsidR="008342BD" w:rsidRPr="00E03EFD" w:rsidRDefault="008342BD" w:rsidP="00215807">
      <w:pPr>
        <w:pStyle w:val="NoSpacing"/>
      </w:pPr>
      <w:r w:rsidRPr="00E03EFD">
        <w:rPr>
          <w:rFonts w:cs="Calibri"/>
        </w:rPr>
        <w:t>●</w:t>
      </w:r>
      <w:r w:rsidRPr="00E03EFD">
        <w:rPr>
          <w:i/>
        </w:rPr>
        <w:t xml:space="preserve">FBCSA BC Veterinary Certificate </w:t>
      </w:r>
      <w:r w:rsidR="00F5636D">
        <w:t>(mandatory).</w:t>
      </w:r>
    </w:p>
    <w:p w:rsidR="00D55450" w:rsidRPr="00E03EFD" w:rsidRDefault="00D55450" w:rsidP="00215807">
      <w:pPr>
        <w:pStyle w:val="NoSpacing"/>
      </w:pPr>
      <w:r w:rsidRPr="00E03EFD">
        <w:t xml:space="preserve">   </w:t>
      </w:r>
      <w:r w:rsidR="008342BD" w:rsidRPr="00E03EFD">
        <w:t xml:space="preserve">All Boxer litters </w:t>
      </w:r>
      <w:r w:rsidR="008342BD" w:rsidRPr="00E03EFD">
        <w:rPr>
          <w:b/>
        </w:rPr>
        <w:t>must</w:t>
      </w:r>
      <w:r w:rsidR="008342BD" w:rsidRPr="00E03EFD">
        <w:t xml:space="preserve"> be examined by a quali</w:t>
      </w:r>
      <w:r w:rsidRPr="00E03EFD">
        <w:t>fied Veterinarian</w:t>
      </w:r>
      <w:r w:rsidR="008342BD" w:rsidRPr="00E03EFD">
        <w:t xml:space="preserve"> </w:t>
      </w:r>
      <w:r w:rsidR="008342BD" w:rsidRPr="00E03EFD">
        <w:rPr>
          <w:b/>
        </w:rPr>
        <w:t>after</w:t>
      </w:r>
      <w:r w:rsidR="008342BD" w:rsidRPr="00E03EFD">
        <w:t xml:space="preserve"> the age of 6 weeks</w:t>
      </w:r>
      <w:r w:rsidRPr="00E03EFD">
        <w:t xml:space="preserve">. </w:t>
      </w:r>
    </w:p>
    <w:p w:rsidR="00215807" w:rsidRPr="00E03EFD" w:rsidRDefault="00D55450" w:rsidP="00215807">
      <w:pPr>
        <w:pStyle w:val="NoSpacing"/>
      </w:pPr>
      <w:r w:rsidRPr="00E03EFD">
        <w:t xml:space="preserve">    </w:t>
      </w:r>
    </w:p>
    <w:p w:rsidR="00215807" w:rsidRPr="00B24183" w:rsidRDefault="00215807" w:rsidP="00215807">
      <w:pPr>
        <w:pStyle w:val="NoSpacing"/>
      </w:pPr>
      <w:r w:rsidRPr="00E03EFD">
        <w:rPr>
          <w:rFonts w:cs="Calibri"/>
        </w:rPr>
        <w:t>●</w:t>
      </w:r>
      <w:r w:rsidRPr="00E03EFD">
        <w:rPr>
          <w:rFonts w:cs="Calibri"/>
          <w:i/>
        </w:rPr>
        <w:t>Hip Certification Certificate</w:t>
      </w:r>
      <w:r w:rsidR="00F5636D">
        <w:rPr>
          <w:rFonts w:cs="Calibri"/>
        </w:rPr>
        <w:t xml:space="preserve"> (Optional)</w:t>
      </w:r>
    </w:p>
    <w:p w:rsidR="00215807" w:rsidRPr="00E03EFD" w:rsidRDefault="00215807" w:rsidP="00215807">
      <w:pPr>
        <w:pStyle w:val="NoSpacing"/>
        <w:rPr>
          <w:rFonts w:cs="Calibri"/>
        </w:rPr>
      </w:pPr>
      <w:r w:rsidRPr="00E03EFD">
        <w:rPr>
          <w:rFonts w:cs="Calibri"/>
        </w:rPr>
        <w:t xml:space="preserve">Boxer Breeders are urged to continue health testing their dams / sires, especially hearts as well as hips and elbows </w:t>
      </w:r>
    </w:p>
    <w:p w:rsidR="00F50B54" w:rsidRPr="00E03EFD" w:rsidRDefault="00F50B54" w:rsidP="00215807">
      <w:pPr>
        <w:pStyle w:val="NoSpacing"/>
        <w:rPr>
          <w:rFonts w:cs="Calibri"/>
        </w:rPr>
      </w:pPr>
    </w:p>
    <w:p w:rsidR="00F50B54" w:rsidRPr="00E03EFD" w:rsidRDefault="00F50B54" w:rsidP="00215807">
      <w:pPr>
        <w:pStyle w:val="NoSpacing"/>
        <w:rPr>
          <w:i/>
        </w:rPr>
      </w:pPr>
      <w:r w:rsidRPr="00E03EFD">
        <w:rPr>
          <w:rFonts w:cs="Calibri"/>
        </w:rPr>
        <w:t>●</w:t>
      </w:r>
      <w:r w:rsidRPr="00E03EFD">
        <w:rPr>
          <w:rFonts w:cs="Calibri"/>
          <w:i/>
        </w:rPr>
        <w:t xml:space="preserve">Colour photographs of each pup (for the Breed Council records) </w:t>
      </w:r>
      <w:r w:rsidRPr="00E03EFD">
        <w:rPr>
          <w:rFonts w:cs="Calibri"/>
        </w:rPr>
        <w:t xml:space="preserve">Once the dog has been registered on the KUSA database, the breeder has the option of uploading a photograph of the dog on the KUSA database. </w:t>
      </w:r>
      <w:r w:rsidRPr="00E03EFD">
        <w:rPr>
          <w:rFonts w:cs="Calibri"/>
          <w:i/>
        </w:rPr>
        <w:t xml:space="preserve"> </w:t>
      </w:r>
    </w:p>
    <w:p w:rsidR="007537C3" w:rsidRPr="00E03EFD" w:rsidRDefault="009847A9" w:rsidP="00172FBD">
      <w:pPr>
        <w:pStyle w:val="Header"/>
        <w:rPr>
          <w:noProof/>
        </w:rPr>
      </w:pPr>
      <w:r w:rsidRPr="00E03EFD">
        <w:rPr>
          <w:noProof/>
        </w:rPr>
        <w:tab/>
      </w:r>
      <w:r w:rsidRPr="00E03EFD">
        <w:rPr>
          <w:noProof/>
        </w:rPr>
        <w:tab/>
      </w:r>
    </w:p>
    <w:p w:rsidR="00201790" w:rsidRPr="00E03EFD" w:rsidRDefault="00350B2F" w:rsidP="00172FBD">
      <w:pPr>
        <w:pStyle w:val="Header"/>
        <w:rPr>
          <w:noProof/>
        </w:rPr>
      </w:pPr>
      <w:r w:rsidRPr="00E03EFD">
        <w:rPr>
          <w:noProof/>
        </w:rPr>
        <w:t xml:space="preserve">Should you require </w:t>
      </w:r>
      <w:r w:rsidR="00201790" w:rsidRPr="00E03EFD">
        <w:rPr>
          <w:noProof/>
        </w:rPr>
        <w:t xml:space="preserve">further information </w:t>
      </w:r>
      <w:r w:rsidRPr="00E03EFD">
        <w:rPr>
          <w:noProof/>
        </w:rPr>
        <w:t>,</w:t>
      </w:r>
      <w:r w:rsidR="00201790" w:rsidRPr="00E03EFD">
        <w:rPr>
          <w:noProof/>
        </w:rPr>
        <w:t xml:space="preserve">please contact Zainoe Petersen at </w:t>
      </w:r>
      <w:hyperlink r:id="rId8" w:history="1">
        <w:r w:rsidR="00201790" w:rsidRPr="00E03EFD">
          <w:rPr>
            <w:rStyle w:val="Hyperlink"/>
            <w:noProof/>
          </w:rPr>
          <w:t>Zainoe2@kusa.co.za</w:t>
        </w:r>
      </w:hyperlink>
    </w:p>
    <w:p w:rsidR="00201790" w:rsidRPr="00E03EFD" w:rsidRDefault="00201790" w:rsidP="00172FBD">
      <w:pPr>
        <w:pStyle w:val="Header"/>
        <w:rPr>
          <w:noProof/>
        </w:rPr>
      </w:pPr>
    </w:p>
    <w:p w:rsidR="00172FBD" w:rsidRPr="00E03EFD" w:rsidRDefault="00F5636D" w:rsidP="00172FBD">
      <w:pPr>
        <w:pStyle w:val="Header"/>
        <w:rPr>
          <w:noProof/>
        </w:rPr>
      </w:pPr>
      <w:r>
        <w:rPr>
          <w:b/>
          <w:noProof/>
        </w:rPr>
        <w:t>On behalf of the</w:t>
      </w:r>
      <w:r w:rsidR="00673759" w:rsidRPr="00E03EFD">
        <w:rPr>
          <w:b/>
          <w:noProof/>
        </w:rPr>
        <w:t xml:space="preserve"> Federation of Boxer Cl</w:t>
      </w:r>
      <w:bookmarkStart w:id="0" w:name="_GoBack"/>
      <w:bookmarkEnd w:id="0"/>
      <w:r w:rsidR="00673759" w:rsidRPr="00E03EFD">
        <w:rPr>
          <w:b/>
          <w:noProof/>
        </w:rPr>
        <w:t>ubs of SA Breed Council</w:t>
      </w:r>
      <w:r w:rsidR="00673759" w:rsidRPr="00E03EFD">
        <w:rPr>
          <w:noProof/>
        </w:rPr>
        <w:t xml:space="preserve">. </w:t>
      </w:r>
      <w:r w:rsidR="009847A9" w:rsidRPr="00E03EFD">
        <w:rPr>
          <w:noProof/>
        </w:rPr>
        <w:tab/>
      </w:r>
    </w:p>
    <w:sectPr w:rsidR="00172FBD" w:rsidRPr="00E03EFD" w:rsidSect="0073334A">
      <w:headerReference w:type="default" r:id="rId9"/>
      <w:footerReference w:type="even" r:id="rId10"/>
      <w:pgSz w:w="11906" w:h="16838"/>
      <w:pgMar w:top="-2098" w:right="1440" w:bottom="-1531" w:left="1440" w:header="794"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7E9" w:rsidRDefault="002837E9" w:rsidP="008230DA">
      <w:pPr>
        <w:spacing w:after="0" w:line="240" w:lineRule="auto"/>
      </w:pPr>
      <w:r>
        <w:separator/>
      </w:r>
    </w:p>
  </w:endnote>
  <w:endnote w:type="continuationSeparator" w:id="0">
    <w:p w:rsidR="002837E9" w:rsidRDefault="002837E9" w:rsidP="00823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34A" w:rsidRDefault="002D287D">
    <w:pPr>
      <w:pStyle w:val="Footer"/>
    </w:pPr>
    <w:r>
      <w:rPr>
        <w:noProof/>
        <w:lang w:eastAsia="en-ZA"/>
      </w:rPr>
      <w:drawing>
        <wp:anchor distT="0" distB="0" distL="114300" distR="114300" simplePos="0" relativeHeight="251659264" behindDoc="1" locked="0" layoutInCell="1" allowOverlap="1">
          <wp:simplePos x="0" y="0"/>
          <wp:positionH relativeFrom="column">
            <wp:posOffset>-733425</wp:posOffset>
          </wp:positionH>
          <wp:positionV relativeFrom="paragraph">
            <wp:posOffset>-346075</wp:posOffset>
          </wp:positionV>
          <wp:extent cx="7203440" cy="65151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3440" cy="65151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7E9" w:rsidRDefault="002837E9" w:rsidP="008230DA">
      <w:pPr>
        <w:spacing w:after="0" w:line="240" w:lineRule="auto"/>
      </w:pPr>
      <w:r>
        <w:separator/>
      </w:r>
    </w:p>
  </w:footnote>
  <w:footnote w:type="continuationSeparator" w:id="0">
    <w:p w:rsidR="002837E9" w:rsidRDefault="002837E9" w:rsidP="008230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0DA" w:rsidRDefault="002D287D">
    <w:pPr>
      <w:pStyle w:val="Header"/>
    </w:pPr>
    <w:r>
      <w:rPr>
        <w:noProof/>
        <w:lang w:eastAsia="en-ZA"/>
      </w:rPr>
      <w:drawing>
        <wp:anchor distT="0" distB="0" distL="114300" distR="114300" simplePos="0" relativeHeight="251661312" behindDoc="0" locked="0" layoutInCell="1" allowOverlap="1">
          <wp:simplePos x="0" y="0"/>
          <wp:positionH relativeFrom="column">
            <wp:posOffset>-485775</wp:posOffset>
          </wp:positionH>
          <wp:positionV relativeFrom="paragraph">
            <wp:posOffset>-199390</wp:posOffset>
          </wp:positionV>
          <wp:extent cx="6624955" cy="1057275"/>
          <wp:effectExtent l="0" t="0" r="444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4955" cy="1057275"/>
                  </a:xfrm>
                  <a:prstGeom prst="rect">
                    <a:avLst/>
                  </a:prstGeom>
                  <a:noFill/>
                  <a:ln>
                    <a:noFill/>
                  </a:ln>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0DA"/>
    <w:rsid w:val="00042110"/>
    <w:rsid w:val="000424E9"/>
    <w:rsid w:val="00044690"/>
    <w:rsid w:val="00070648"/>
    <w:rsid w:val="000A4D9D"/>
    <w:rsid w:val="000C29EF"/>
    <w:rsid w:val="000F4CEF"/>
    <w:rsid w:val="00101AD2"/>
    <w:rsid w:val="00165A65"/>
    <w:rsid w:val="00172FBD"/>
    <w:rsid w:val="001C4B60"/>
    <w:rsid w:val="00201790"/>
    <w:rsid w:val="00215807"/>
    <w:rsid w:val="002837E9"/>
    <w:rsid w:val="002D287D"/>
    <w:rsid w:val="00304AD1"/>
    <w:rsid w:val="00350B2F"/>
    <w:rsid w:val="00366F93"/>
    <w:rsid w:val="003C490F"/>
    <w:rsid w:val="003E2DC6"/>
    <w:rsid w:val="00407EFE"/>
    <w:rsid w:val="0046044A"/>
    <w:rsid w:val="00573F62"/>
    <w:rsid w:val="0059344C"/>
    <w:rsid w:val="005B1FD9"/>
    <w:rsid w:val="005B50CC"/>
    <w:rsid w:val="005E1C14"/>
    <w:rsid w:val="006009CF"/>
    <w:rsid w:val="00606286"/>
    <w:rsid w:val="00673759"/>
    <w:rsid w:val="006753FE"/>
    <w:rsid w:val="006975E4"/>
    <w:rsid w:val="006A11B9"/>
    <w:rsid w:val="00700BC1"/>
    <w:rsid w:val="0073334A"/>
    <w:rsid w:val="00745071"/>
    <w:rsid w:val="007537C3"/>
    <w:rsid w:val="00775A18"/>
    <w:rsid w:val="007D0EFD"/>
    <w:rsid w:val="008230DA"/>
    <w:rsid w:val="008342BD"/>
    <w:rsid w:val="00883702"/>
    <w:rsid w:val="008B08E9"/>
    <w:rsid w:val="008D63AD"/>
    <w:rsid w:val="00927EFB"/>
    <w:rsid w:val="0097582D"/>
    <w:rsid w:val="009847A9"/>
    <w:rsid w:val="009C2C00"/>
    <w:rsid w:val="00A038B3"/>
    <w:rsid w:val="00A06991"/>
    <w:rsid w:val="00A43F10"/>
    <w:rsid w:val="00A61BEE"/>
    <w:rsid w:val="00A64059"/>
    <w:rsid w:val="00AF742D"/>
    <w:rsid w:val="00B24183"/>
    <w:rsid w:val="00B3219C"/>
    <w:rsid w:val="00B807C3"/>
    <w:rsid w:val="00BF51BC"/>
    <w:rsid w:val="00C13E51"/>
    <w:rsid w:val="00C314F5"/>
    <w:rsid w:val="00CA683A"/>
    <w:rsid w:val="00CB5D05"/>
    <w:rsid w:val="00CF5EB6"/>
    <w:rsid w:val="00D0423F"/>
    <w:rsid w:val="00D22078"/>
    <w:rsid w:val="00D55450"/>
    <w:rsid w:val="00DF0E62"/>
    <w:rsid w:val="00DF5BE9"/>
    <w:rsid w:val="00E03EFD"/>
    <w:rsid w:val="00E3011E"/>
    <w:rsid w:val="00E635EF"/>
    <w:rsid w:val="00F12E63"/>
    <w:rsid w:val="00F41B02"/>
    <w:rsid w:val="00F50B54"/>
    <w:rsid w:val="00F5636D"/>
    <w:rsid w:val="00F61A92"/>
    <w:rsid w:val="00F71C0F"/>
    <w:rsid w:val="00FB2F2B"/>
    <w:rsid w:val="00FC5F9D"/>
    <w:rsid w:val="00FC7E3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20B38F-5268-4D14-ACAF-429C32F27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5EF"/>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0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0DA"/>
  </w:style>
  <w:style w:type="paragraph" w:styleId="Footer">
    <w:name w:val="footer"/>
    <w:basedOn w:val="Normal"/>
    <w:link w:val="FooterChar"/>
    <w:uiPriority w:val="99"/>
    <w:unhideWhenUsed/>
    <w:rsid w:val="008230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0DA"/>
  </w:style>
  <w:style w:type="paragraph" w:styleId="BalloonText">
    <w:name w:val="Balloon Text"/>
    <w:basedOn w:val="Normal"/>
    <w:link w:val="BalloonTextChar"/>
    <w:uiPriority w:val="99"/>
    <w:semiHidden/>
    <w:unhideWhenUsed/>
    <w:rsid w:val="00366F9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66F93"/>
    <w:rPr>
      <w:rFonts w:ascii="Segoe UI" w:hAnsi="Segoe UI" w:cs="Segoe UI"/>
      <w:sz w:val="18"/>
      <w:szCs w:val="18"/>
    </w:rPr>
  </w:style>
  <w:style w:type="paragraph" w:customStyle="1" w:styleId="Default">
    <w:name w:val="Default"/>
    <w:rsid w:val="00927EFB"/>
    <w:pPr>
      <w:autoSpaceDE w:val="0"/>
      <w:autoSpaceDN w:val="0"/>
      <w:adjustRightInd w:val="0"/>
    </w:pPr>
    <w:rPr>
      <w:rFonts w:cs="Calibri"/>
      <w:color w:val="000000"/>
      <w:sz w:val="24"/>
      <w:szCs w:val="24"/>
    </w:rPr>
  </w:style>
  <w:style w:type="character" w:styleId="Hyperlink">
    <w:name w:val="Hyperlink"/>
    <w:basedOn w:val="DefaultParagraphFont"/>
    <w:uiPriority w:val="99"/>
    <w:unhideWhenUsed/>
    <w:rsid w:val="00927EFB"/>
    <w:rPr>
      <w:color w:val="0563C1" w:themeColor="hyperlink"/>
      <w:u w:val="single"/>
    </w:rPr>
  </w:style>
  <w:style w:type="paragraph" w:styleId="NoSpacing">
    <w:name w:val="No Spacing"/>
    <w:uiPriority w:val="1"/>
    <w:qFormat/>
    <w:rsid w:val="0021580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inoe2@kusa.co.za" TargetMode="External"/><Relationship Id="rId3" Type="http://schemas.openxmlformats.org/officeDocument/2006/relationships/settings" Target="settings.xml"/><Relationship Id="rId7" Type="http://schemas.openxmlformats.org/officeDocument/2006/relationships/hyperlink" Target="mailto:info@kusa.co.z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FF14E-2C37-413E-8FDB-4F0C54F6E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Marilize Nel</dc:creator>
  <cp:lastModifiedBy>Karene Karstadt</cp:lastModifiedBy>
  <cp:revision>2</cp:revision>
  <cp:lastPrinted>2018-10-15T11:05:00Z</cp:lastPrinted>
  <dcterms:created xsi:type="dcterms:W3CDTF">2021-10-04T11:58:00Z</dcterms:created>
  <dcterms:modified xsi:type="dcterms:W3CDTF">2021-10-04T11:58:00Z</dcterms:modified>
</cp:coreProperties>
</file>